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12043D59" w:rsidR="00997DFE" w:rsidRPr="005F760F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F760F">
        <w:rPr>
          <w:rFonts w:ascii="Times New Roman" w:hAnsi="Times New Roman" w:cs="Times New Roman"/>
          <w:b/>
        </w:rPr>
        <w:t xml:space="preserve">ZARZĄDZENIE Nr </w:t>
      </w:r>
      <w:r w:rsidR="00636B1B">
        <w:rPr>
          <w:rFonts w:ascii="Times New Roman" w:hAnsi="Times New Roman" w:cs="Times New Roman"/>
          <w:b/>
        </w:rPr>
        <w:t>201</w:t>
      </w:r>
      <w:r w:rsidR="00C958D7" w:rsidRPr="005F760F">
        <w:rPr>
          <w:rFonts w:ascii="Times New Roman" w:hAnsi="Times New Roman" w:cs="Times New Roman"/>
          <w:b/>
        </w:rPr>
        <w:t>/2024</w:t>
      </w:r>
      <w:r w:rsidR="00345D62" w:rsidRPr="005F760F">
        <w:rPr>
          <w:rFonts w:ascii="Times New Roman" w:hAnsi="Times New Roman" w:cs="Times New Roman"/>
          <w:b/>
        </w:rPr>
        <w:br/>
        <w:t>Wójta Gminy Pawłów</w:t>
      </w:r>
      <w:r w:rsidR="00345D62" w:rsidRPr="005F760F">
        <w:rPr>
          <w:rFonts w:ascii="Times New Roman" w:hAnsi="Times New Roman" w:cs="Times New Roman"/>
          <w:b/>
        </w:rPr>
        <w:br/>
        <w:t xml:space="preserve">z </w:t>
      </w:r>
      <w:r w:rsidR="00B52D69" w:rsidRPr="005F760F">
        <w:rPr>
          <w:rFonts w:ascii="Times New Roman" w:hAnsi="Times New Roman" w:cs="Times New Roman"/>
          <w:b/>
        </w:rPr>
        <w:t xml:space="preserve">dnia </w:t>
      </w:r>
      <w:r w:rsidR="00636B1B">
        <w:rPr>
          <w:rFonts w:ascii="Times New Roman" w:hAnsi="Times New Roman" w:cs="Times New Roman"/>
          <w:b/>
        </w:rPr>
        <w:t>5 grudnia</w:t>
      </w:r>
      <w:r w:rsidR="00C958D7" w:rsidRPr="005F760F">
        <w:rPr>
          <w:rFonts w:ascii="Times New Roman" w:hAnsi="Times New Roman" w:cs="Times New Roman"/>
          <w:b/>
        </w:rPr>
        <w:t xml:space="preserve"> 2024</w:t>
      </w:r>
      <w:r w:rsidRPr="005F760F">
        <w:rPr>
          <w:rFonts w:ascii="Times New Roman" w:hAnsi="Times New Roman" w:cs="Times New Roman"/>
          <w:b/>
        </w:rPr>
        <w:t xml:space="preserve"> rok</w:t>
      </w:r>
      <w:r w:rsidR="005F760F">
        <w:rPr>
          <w:rFonts w:ascii="Times New Roman" w:hAnsi="Times New Roman" w:cs="Times New Roman"/>
          <w:b/>
        </w:rPr>
        <w:t>u</w:t>
      </w:r>
    </w:p>
    <w:p w14:paraId="4388BBB7" w14:textId="77777777" w:rsidR="00997DFE" w:rsidRPr="00C43156" w:rsidRDefault="00997DFE" w:rsidP="005F760F">
      <w:pPr>
        <w:spacing w:after="120" w:line="240" w:lineRule="auto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639B371D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EE24E9">
        <w:rPr>
          <w:rFonts w:ascii="Times New Roman" w:hAnsi="Times New Roman" w:cs="Times New Roman"/>
        </w:rPr>
        <w:t>1465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072B9022" w14:textId="77777777" w:rsidR="008A09A5" w:rsidRDefault="008A09A5" w:rsidP="008A09A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VIII/58/15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Brzezie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1426)</w:t>
      </w:r>
      <w:r w:rsidRPr="00672306">
        <w:rPr>
          <w:rFonts w:ascii="Times New Roman" w:hAnsi="Times New Roman" w:cs="Times New Roman"/>
        </w:rPr>
        <w:t xml:space="preserve">, </w:t>
      </w:r>
    </w:p>
    <w:p w14:paraId="23395254" w14:textId="77777777" w:rsidR="00EE24E9" w:rsidRDefault="00EE24E9" w:rsidP="00EE24E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3C98">
        <w:rPr>
          <w:rFonts w:ascii="Times New Roman" w:hAnsi="Times New Roman" w:cs="Times New Roman"/>
        </w:rPr>
        <w:t xml:space="preserve">§ 20 pkt 1 i 2 uchwały nr VIII/63/15 Rady Gminy w Pawłowie z dnia 20 kwietnia 2015r. </w:t>
      </w:r>
      <w:r w:rsidRPr="00AF3C98">
        <w:rPr>
          <w:rFonts w:ascii="Times New Roman" w:hAnsi="Times New Roman" w:cs="Times New Roman"/>
        </w:rPr>
        <w:br/>
        <w:t xml:space="preserve">w sprawie uchwalenia Statutu Sołectwa Grabków (Dziennik Urzędowy Województwa Świętokrzyskiego z dn. 27 kwietnia 2015 r. poz. 1431), </w:t>
      </w:r>
      <w:r w:rsidRPr="00AF3C98">
        <w:rPr>
          <w:rFonts w:ascii="Times New Roman" w:hAnsi="Times New Roman" w:cs="Times New Roman"/>
        </w:rPr>
        <w:tab/>
      </w:r>
    </w:p>
    <w:p w14:paraId="22916FA5" w14:textId="77777777" w:rsidR="008A09A5" w:rsidRDefault="008A09A5" w:rsidP="008A09A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VIII/82/15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Szerzawy (Dziennik Urzędowy Województwa Świętokrzyskiego z dn. 27 kwietnia 2015 r. poz. 1450), </w:t>
      </w:r>
    </w:p>
    <w:p w14:paraId="2BFFD161" w14:textId="07E4BC5B" w:rsidR="00EE24E9" w:rsidRDefault="000032DC" w:rsidP="00EE24E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E24E9" w:rsidRPr="00672306">
        <w:rPr>
          <w:rFonts w:ascii="Times New Roman" w:hAnsi="Times New Roman" w:cs="Times New Roman"/>
        </w:rPr>
        <w:t xml:space="preserve">§ 20 pkt 1 i 2 uchwały nr VIII/89/15 Rady Gminy w Pawłowie z dnia 20 kwietnia 2015r. </w:t>
      </w:r>
      <w:r w:rsidR="00EE24E9">
        <w:rPr>
          <w:rFonts w:ascii="Times New Roman" w:hAnsi="Times New Roman" w:cs="Times New Roman"/>
        </w:rPr>
        <w:br/>
      </w:r>
      <w:r w:rsidR="00EE24E9" w:rsidRPr="00672306">
        <w:rPr>
          <w:rFonts w:ascii="Times New Roman" w:hAnsi="Times New Roman" w:cs="Times New Roman"/>
        </w:rPr>
        <w:t>w sprawie uchwalenia Statutu Sołectwa Wawrzeńczyce</w:t>
      </w:r>
      <w:r w:rsidR="00EE24E9">
        <w:rPr>
          <w:rFonts w:ascii="Times New Roman" w:hAnsi="Times New Roman" w:cs="Times New Roman"/>
        </w:rPr>
        <w:t xml:space="preserve"> (Dziennik Urzędowy Województwa Świętokrzyskiego z dn. 27 kwietnia 2015 r. poz. 1457)</w:t>
      </w:r>
      <w:r w:rsidR="00EE24E9" w:rsidRPr="00672306">
        <w:rPr>
          <w:rFonts w:ascii="Times New Roman" w:hAnsi="Times New Roman" w:cs="Times New Roman"/>
        </w:rPr>
        <w:t xml:space="preserve">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BCF29D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0F6375A0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227743C" w14:textId="77777777" w:rsidR="00B52D69" w:rsidRDefault="00B52D69" w:rsidP="00546DC6">
      <w:pPr>
        <w:jc w:val="center"/>
        <w:rPr>
          <w:rFonts w:ascii="Times New Roman" w:hAnsi="Times New Roman" w:cs="Times New Roman"/>
        </w:rPr>
      </w:pPr>
    </w:p>
    <w:p w14:paraId="2C54FB7F" w14:textId="58C53FA5" w:rsidR="00546DC6" w:rsidRDefault="00B52D69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957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6582A281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5018400B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9280871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EE24E9">
        <w:rPr>
          <w:rFonts w:ascii="Times New Roman" w:hAnsi="Times New Roman" w:cs="Times New Roman"/>
        </w:rPr>
        <w:t>201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EE24E9">
        <w:rPr>
          <w:rFonts w:ascii="Times New Roman" w:hAnsi="Times New Roman" w:cs="Times New Roman"/>
        </w:rPr>
        <w:t>5 grudnia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542E08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542E08">
        <w:trPr>
          <w:trHeight w:val="145"/>
        </w:trPr>
        <w:tc>
          <w:tcPr>
            <w:tcW w:w="653" w:type="dxa"/>
          </w:tcPr>
          <w:p w14:paraId="23242924" w14:textId="7C522E28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9280491"/>
            <w:r>
              <w:rPr>
                <w:rFonts w:ascii="Times New Roman" w:hAnsi="Times New Roman" w:cs="Times New Roman"/>
              </w:rPr>
              <w:t>1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D4B1F1F" w14:textId="24DB8A46" w:rsidR="00120E4F" w:rsidRPr="00120E4F" w:rsidRDefault="00EE24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Szerzawy</w:t>
            </w:r>
          </w:p>
        </w:tc>
        <w:tc>
          <w:tcPr>
            <w:tcW w:w="2410" w:type="dxa"/>
          </w:tcPr>
          <w:p w14:paraId="05F5C853" w14:textId="3EAE41E7" w:rsidR="00120E4F" w:rsidRPr="00120E4F" w:rsidRDefault="00EE24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</w:t>
            </w:r>
            <w:r w:rsidR="00EA2624">
              <w:rPr>
                <w:rFonts w:ascii="Times New Roman" w:hAnsi="Times New Roman" w:cs="Times New Roman"/>
              </w:rPr>
              <w:t>2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 w:rsidR="00EA2624">
              <w:rPr>
                <w:rFonts w:ascii="Times New Roman" w:hAnsi="Times New Roman" w:cs="Times New Roman"/>
              </w:rPr>
              <w:t>7</w:t>
            </w:r>
            <w:r w:rsidR="00542E08">
              <w:rPr>
                <w:rFonts w:ascii="Times New Roman" w:hAnsi="Times New Roman" w:cs="Times New Roman"/>
              </w:rPr>
              <w:t>:</w:t>
            </w:r>
            <w:r w:rsidR="00EA2624">
              <w:rPr>
                <w:rFonts w:ascii="Times New Roman" w:hAnsi="Times New Roman" w:cs="Times New Roman"/>
              </w:rPr>
              <w:t>3</w:t>
            </w:r>
            <w:r w:rsidR="00542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4112C662" w14:textId="64830FB3" w:rsidR="00120E4F" w:rsidRPr="00120E4F" w:rsidRDefault="00EE24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A2624" w:rsidRPr="00120E4F">
              <w:rPr>
                <w:rFonts w:ascii="Times New Roman" w:hAnsi="Times New Roman" w:cs="Times New Roman"/>
              </w:rPr>
              <w:t>.</w:t>
            </w:r>
            <w:r w:rsidR="00EA2624">
              <w:rPr>
                <w:rFonts w:ascii="Times New Roman" w:hAnsi="Times New Roman" w:cs="Times New Roman"/>
              </w:rPr>
              <w:t>12</w:t>
            </w:r>
            <w:r w:rsidR="00EA2624" w:rsidRPr="00120E4F">
              <w:rPr>
                <w:rFonts w:ascii="Times New Roman" w:hAnsi="Times New Roman" w:cs="Times New Roman"/>
              </w:rPr>
              <w:t>.20</w:t>
            </w:r>
            <w:r w:rsidR="00EA2624">
              <w:rPr>
                <w:rFonts w:ascii="Times New Roman" w:hAnsi="Times New Roman" w:cs="Times New Roman"/>
              </w:rPr>
              <w:t>24</w:t>
            </w:r>
            <w:r w:rsidR="00EA2624" w:rsidRPr="00120E4F">
              <w:rPr>
                <w:rFonts w:ascii="Times New Roman" w:hAnsi="Times New Roman" w:cs="Times New Roman"/>
              </w:rPr>
              <w:t>r. godz. 1</w:t>
            </w:r>
            <w:r w:rsidR="00EA2624"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2268" w:type="dxa"/>
          </w:tcPr>
          <w:p w14:paraId="08517A37" w14:textId="077C76BF" w:rsidR="00DC7CE9" w:rsidRPr="00120E4F" w:rsidRDefault="00EE24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 Szkoła Podstawowa</w:t>
            </w:r>
            <w:r>
              <w:rPr>
                <w:rFonts w:ascii="Times New Roman" w:hAnsi="Times New Roman" w:cs="Times New Roman"/>
              </w:rPr>
              <w:br/>
              <w:t>w</w:t>
            </w:r>
            <w:r>
              <w:rPr>
                <w:rFonts w:ascii="Times New Roman" w:hAnsi="Times New Roman" w:cs="Times New Roman"/>
              </w:rPr>
              <w:t xml:space="preserve"> Szerzawach </w:t>
            </w:r>
          </w:p>
        </w:tc>
      </w:tr>
      <w:tr w:rsidR="00EA2624" w:rsidRPr="00C47011" w14:paraId="5127B76C" w14:textId="77777777" w:rsidTr="00542E08">
        <w:trPr>
          <w:trHeight w:val="145"/>
        </w:trPr>
        <w:tc>
          <w:tcPr>
            <w:tcW w:w="653" w:type="dxa"/>
          </w:tcPr>
          <w:p w14:paraId="1A11AF62" w14:textId="77C1BE65" w:rsidR="00EA2624" w:rsidRDefault="00EA2624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1" w:name="_Hlk180052813"/>
            <w:bookmarkEnd w:id="10"/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9" w:type="dxa"/>
          </w:tcPr>
          <w:p w14:paraId="338200B8" w14:textId="15E36CFF" w:rsidR="00EA2624" w:rsidRPr="00120E4F" w:rsidRDefault="00EE24E9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Grabków</w:t>
            </w:r>
          </w:p>
        </w:tc>
        <w:tc>
          <w:tcPr>
            <w:tcW w:w="2410" w:type="dxa"/>
          </w:tcPr>
          <w:p w14:paraId="1D625C93" w14:textId="0DDDD6F0" w:rsidR="00EA2624" w:rsidRDefault="00EE24E9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A2624" w:rsidRPr="00120E4F">
              <w:rPr>
                <w:rFonts w:ascii="Times New Roman" w:hAnsi="Times New Roman" w:cs="Times New Roman"/>
              </w:rPr>
              <w:t>.</w:t>
            </w:r>
            <w:r w:rsidR="00EA2624">
              <w:rPr>
                <w:rFonts w:ascii="Times New Roman" w:hAnsi="Times New Roman" w:cs="Times New Roman"/>
              </w:rPr>
              <w:t>12</w:t>
            </w:r>
            <w:r w:rsidR="00EA2624" w:rsidRPr="00120E4F">
              <w:rPr>
                <w:rFonts w:ascii="Times New Roman" w:hAnsi="Times New Roman" w:cs="Times New Roman"/>
              </w:rPr>
              <w:t>.20</w:t>
            </w:r>
            <w:r w:rsidR="00EA2624">
              <w:rPr>
                <w:rFonts w:ascii="Times New Roman" w:hAnsi="Times New Roman" w:cs="Times New Roman"/>
              </w:rPr>
              <w:t>24</w:t>
            </w:r>
            <w:r w:rsidR="00EA2624" w:rsidRPr="00120E4F">
              <w:rPr>
                <w:rFonts w:ascii="Times New Roman" w:hAnsi="Times New Roman" w:cs="Times New Roman"/>
              </w:rPr>
              <w:t>r. godz. 1</w:t>
            </w:r>
            <w:r w:rsidR="00EA2624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09" w:type="dxa"/>
          </w:tcPr>
          <w:p w14:paraId="6186430D" w14:textId="5691FDDE" w:rsidR="00EA2624" w:rsidRDefault="00EE24E9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A2624" w:rsidRPr="00120E4F">
              <w:rPr>
                <w:rFonts w:ascii="Times New Roman" w:hAnsi="Times New Roman" w:cs="Times New Roman"/>
              </w:rPr>
              <w:t>.</w:t>
            </w:r>
            <w:r w:rsidR="00EA2624">
              <w:rPr>
                <w:rFonts w:ascii="Times New Roman" w:hAnsi="Times New Roman" w:cs="Times New Roman"/>
              </w:rPr>
              <w:t>12</w:t>
            </w:r>
            <w:r w:rsidR="00EA2624" w:rsidRPr="00120E4F">
              <w:rPr>
                <w:rFonts w:ascii="Times New Roman" w:hAnsi="Times New Roman" w:cs="Times New Roman"/>
              </w:rPr>
              <w:t>.20</w:t>
            </w:r>
            <w:r w:rsidR="00EA2624">
              <w:rPr>
                <w:rFonts w:ascii="Times New Roman" w:hAnsi="Times New Roman" w:cs="Times New Roman"/>
              </w:rPr>
              <w:t>24</w:t>
            </w:r>
            <w:r w:rsidR="00EA2624" w:rsidRPr="00120E4F">
              <w:rPr>
                <w:rFonts w:ascii="Times New Roman" w:hAnsi="Times New Roman" w:cs="Times New Roman"/>
              </w:rPr>
              <w:t>r. godz. 1</w:t>
            </w:r>
            <w:r w:rsidR="00EA2624"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268" w:type="dxa"/>
          </w:tcPr>
          <w:p w14:paraId="76C726C8" w14:textId="09A18C1A" w:rsidR="00EA2624" w:rsidRDefault="00FE49D8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Szkoły Podstawowej </w:t>
            </w:r>
            <w:r>
              <w:rPr>
                <w:rFonts w:ascii="Times New Roman" w:hAnsi="Times New Roman" w:cs="Times New Roman"/>
              </w:rPr>
              <w:br/>
              <w:t>w Grabkowie</w:t>
            </w:r>
          </w:p>
        </w:tc>
      </w:tr>
      <w:bookmarkEnd w:id="11"/>
      <w:tr w:rsidR="00EA2624" w:rsidRPr="00C47011" w14:paraId="50010F6F" w14:textId="77777777" w:rsidTr="00542E08">
        <w:trPr>
          <w:trHeight w:val="145"/>
        </w:trPr>
        <w:tc>
          <w:tcPr>
            <w:tcW w:w="653" w:type="dxa"/>
          </w:tcPr>
          <w:p w14:paraId="6F86B17C" w14:textId="206E030B" w:rsidR="00EA2624" w:rsidRDefault="00EA2624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69" w:type="dxa"/>
          </w:tcPr>
          <w:p w14:paraId="1D53C2A2" w14:textId="618E6703" w:rsidR="00EA2624" w:rsidRDefault="00B856CB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Wawrzeńczyce</w:t>
            </w:r>
          </w:p>
        </w:tc>
        <w:tc>
          <w:tcPr>
            <w:tcW w:w="2410" w:type="dxa"/>
          </w:tcPr>
          <w:p w14:paraId="315E7993" w14:textId="4A9C2175" w:rsidR="00EA2624" w:rsidRDefault="00FE49D8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A2624" w:rsidRPr="00120E4F">
              <w:rPr>
                <w:rFonts w:ascii="Times New Roman" w:hAnsi="Times New Roman" w:cs="Times New Roman"/>
              </w:rPr>
              <w:t>.</w:t>
            </w:r>
            <w:r w:rsidR="00EA2624">
              <w:rPr>
                <w:rFonts w:ascii="Times New Roman" w:hAnsi="Times New Roman" w:cs="Times New Roman"/>
              </w:rPr>
              <w:t>12</w:t>
            </w:r>
            <w:r w:rsidR="00EA2624" w:rsidRPr="00120E4F">
              <w:rPr>
                <w:rFonts w:ascii="Times New Roman" w:hAnsi="Times New Roman" w:cs="Times New Roman"/>
              </w:rPr>
              <w:t>.20</w:t>
            </w:r>
            <w:r w:rsidR="00EA2624">
              <w:rPr>
                <w:rFonts w:ascii="Times New Roman" w:hAnsi="Times New Roman" w:cs="Times New Roman"/>
              </w:rPr>
              <w:t>24</w:t>
            </w:r>
            <w:r w:rsidR="00EA2624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EA26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EA26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106AC323" w14:textId="10DAD5C9" w:rsidR="00EA2624" w:rsidRDefault="00FE49D8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A2624" w:rsidRPr="00120E4F">
              <w:rPr>
                <w:rFonts w:ascii="Times New Roman" w:hAnsi="Times New Roman" w:cs="Times New Roman"/>
              </w:rPr>
              <w:t>.</w:t>
            </w:r>
            <w:r w:rsidR="00EA2624">
              <w:rPr>
                <w:rFonts w:ascii="Times New Roman" w:hAnsi="Times New Roman" w:cs="Times New Roman"/>
              </w:rPr>
              <w:t>12</w:t>
            </w:r>
            <w:r w:rsidR="00EA2624" w:rsidRPr="00120E4F">
              <w:rPr>
                <w:rFonts w:ascii="Times New Roman" w:hAnsi="Times New Roman" w:cs="Times New Roman"/>
              </w:rPr>
              <w:t>.20</w:t>
            </w:r>
            <w:r w:rsidR="00EA2624">
              <w:rPr>
                <w:rFonts w:ascii="Times New Roman" w:hAnsi="Times New Roman" w:cs="Times New Roman"/>
              </w:rPr>
              <w:t>24</w:t>
            </w:r>
            <w:r w:rsidR="00EA2624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EA26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EA26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ACCDB2C" w14:textId="5E072646" w:rsidR="00EA2624" w:rsidRDefault="00FE49D8" w:rsidP="00EA26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>
              <w:rPr>
                <w:rFonts w:ascii="Times New Roman" w:hAnsi="Times New Roman" w:cs="Times New Roman"/>
              </w:rPr>
              <w:br/>
              <w:t>w Brzeziu</w:t>
            </w:r>
            <w:r w:rsidR="00EA26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9D8" w:rsidRPr="00C47011" w14:paraId="54BBD142" w14:textId="77777777" w:rsidTr="00542E08">
        <w:trPr>
          <w:trHeight w:val="145"/>
        </w:trPr>
        <w:tc>
          <w:tcPr>
            <w:tcW w:w="653" w:type="dxa"/>
          </w:tcPr>
          <w:p w14:paraId="5351C8D7" w14:textId="17CD8208" w:rsidR="00FE49D8" w:rsidRDefault="00604A6A" w:rsidP="00FE49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49D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69" w:type="dxa"/>
          </w:tcPr>
          <w:p w14:paraId="0392C689" w14:textId="3FE7D5C9" w:rsidR="00FE49D8" w:rsidRDefault="00B856CB" w:rsidP="00FE49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Brzezi</w:t>
            </w:r>
            <w:r w:rsidR="00604A6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2410" w:type="dxa"/>
          </w:tcPr>
          <w:p w14:paraId="30D734DC" w14:textId="63BE6C51" w:rsidR="00FE49D8" w:rsidRDefault="00FE49D8" w:rsidP="00FE49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4B13B383" w14:textId="2D79C622" w:rsidR="00FE49D8" w:rsidRDefault="00FE49D8" w:rsidP="00FE49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4DDA8F64" w14:textId="535443FD" w:rsidR="00FE49D8" w:rsidRDefault="00FE49D8" w:rsidP="00FE49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Brzeziu 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4B21888D" w:rsidR="00AC506D" w:rsidRDefault="00CC3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506D">
        <w:rPr>
          <w:rFonts w:ascii="Times New Roman" w:hAnsi="Times New Roman" w:cs="Times New Roman"/>
        </w:rPr>
        <w:br w:type="page"/>
      </w:r>
      <w:r w:rsidR="001E11C2">
        <w:rPr>
          <w:rFonts w:ascii="Times New Roman" w:hAnsi="Times New Roman" w:cs="Times New Roman"/>
        </w:rPr>
        <w:lastRenderedPageBreak/>
        <w:t xml:space="preserve"> </w:t>
      </w:r>
    </w:p>
    <w:p w14:paraId="34E7EDF8" w14:textId="77777777" w:rsidR="00EE24E9" w:rsidRDefault="00AC506D" w:rsidP="00EE2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>
        <w:rPr>
          <w:rFonts w:ascii="Times New Roman" w:hAnsi="Times New Roman" w:cs="Times New Roman"/>
        </w:rPr>
        <w:br/>
      </w:r>
      <w:r w:rsidR="00EE24E9">
        <w:rPr>
          <w:rFonts w:ascii="Times New Roman" w:hAnsi="Times New Roman" w:cs="Times New Roman"/>
        </w:rPr>
        <w:t>do Zarządzenia Nr 201/2024</w:t>
      </w:r>
      <w:r w:rsidR="00EE24E9">
        <w:rPr>
          <w:rFonts w:ascii="Times New Roman" w:hAnsi="Times New Roman" w:cs="Times New Roman"/>
        </w:rPr>
        <w:br/>
        <w:t xml:space="preserve">Wójta Gminy Pawłów </w:t>
      </w:r>
      <w:r w:rsidR="00EE24E9">
        <w:rPr>
          <w:rFonts w:ascii="Times New Roman" w:hAnsi="Times New Roman" w:cs="Times New Roman"/>
        </w:rPr>
        <w:br/>
        <w:t xml:space="preserve">z dn. 5 grudnia 2024r. </w:t>
      </w:r>
    </w:p>
    <w:p w14:paraId="263F6A6C" w14:textId="415C10B3" w:rsidR="00546DC6" w:rsidRPr="00BA59EC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C8D7F6" w14:textId="77777777" w:rsidR="00EE24E9" w:rsidRDefault="00AC506D" w:rsidP="00EE2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EE24E9">
        <w:rPr>
          <w:rFonts w:ascii="Times New Roman" w:hAnsi="Times New Roman" w:cs="Times New Roman"/>
        </w:rPr>
        <w:t>do Zarządzenia Nr 201/2024</w:t>
      </w:r>
      <w:r w:rsidR="00EE24E9">
        <w:rPr>
          <w:rFonts w:ascii="Times New Roman" w:hAnsi="Times New Roman" w:cs="Times New Roman"/>
        </w:rPr>
        <w:br/>
        <w:t xml:space="preserve">Wójta Gminy Pawłów </w:t>
      </w:r>
      <w:r w:rsidR="00EE24E9">
        <w:rPr>
          <w:rFonts w:ascii="Times New Roman" w:hAnsi="Times New Roman" w:cs="Times New Roman"/>
        </w:rPr>
        <w:br/>
        <w:t xml:space="preserve">z dn. 5 grudnia 2024r. </w:t>
      </w:r>
    </w:p>
    <w:p w14:paraId="260DC0A0" w14:textId="1E7CEAA1" w:rsidR="00AC506D" w:rsidRPr="00AC506D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563E53" w14:textId="77777777" w:rsidR="00EE24E9" w:rsidRDefault="00AC506D" w:rsidP="00EE2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EE24E9">
        <w:rPr>
          <w:rFonts w:ascii="Times New Roman" w:hAnsi="Times New Roman" w:cs="Times New Roman"/>
        </w:rPr>
        <w:t>do Zarządzenia Nr 201/2024</w:t>
      </w:r>
      <w:r w:rsidR="00EE24E9">
        <w:rPr>
          <w:rFonts w:ascii="Times New Roman" w:hAnsi="Times New Roman" w:cs="Times New Roman"/>
        </w:rPr>
        <w:br/>
        <w:t xml:space="preserve">Wójta Gminy Pawłów </w:t>
      </w:r>
      <w:r w:rsidR="00EE24E9">
        <w:rPr>
          <w:rFonts w:ascii="Times New Roman" w:hAnsi="Times New Roman" w:cs="Times New Roman"/>
        </w:rPr>
        <w:br/>
        <w:t xml:space="preserve">z dn. 5 grudnia 2024r. </w:t>
      </w:r>
    </w:p>
    <w:p w14:paraId="4A7AA55E" w14:textId="32A1BA43" w:rsidR="00542E08" w:rsidRDefault="00542E08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D5F8E1" w14:textId="5E26F6CA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636C7A2C" w14:textId="77777777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A3888C" w14:textId="77777777" w:rsidR="00EE24E9" w:rsidRDefault="00AC506D" w:rsidP="00EE2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EE24E9">
        <w:rPr>
          <w:rFonts w:ascii="Times New Roman" w:hAnsi="Times New Roman" w:cs="Times New Roman"/>
        </w:rPr>
        <w:t>do Zarządzenia Nr 201/2024</w:t>
      </w:r>
      <w:r w:rsidR="00EE24E9">
        <w:rPr>
          <w:rFonts w:ascii="Times New Roman" w:hAnsi="Times New Roman" w:cs="Times New Roman"/>
        </w:rPr>
        <w:br/>
        <w:t xml:space="preserve">Wójta Gminy Pawłów </w:t>
      </w:r>
      <w:r w:rsidR="00EE24E9">
        <w:rPr>
          <w:rFonts w:ascii="Times New Roman" w:hAnsi="Times New Roman" w:cs="Times New Roman"/>
        </w:rPr>
        <w:br/>
        <w:t xml:space="preserve">z dn. 5 grudnia 2024r. </w:t>
      </w:r>
    </w:p>
    <w:p w14:paraId="1BF25797" w14:textId="29BA4A43" w:rsidR="00DC7CE9" w:rsidRDefault="00DC7CE9" w:rsidP="00DC7CE9">
      <w:pPr>
        <w:jc w:val="right"/>
        <w:rPr>
          <w:rFonts w:ascii="Times New Roman" w:hAnsi="Times New Roman" w:cs="Times New Roman"/>
        </w:rPr>
      </w:pPr>
    </w:p>
    <w:p w14:paraId="78E39B14" w14:textId="3B16FDB8" w:rsidR="00401C41" w:rsidRDefault="00401C41" w:rsidP="001A4EC2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67E25A8" w14:textId="77777777" w:rsidR="00EE24E9" w:rsidRDefault="000E7A40" w:rsidP="00EE24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EE24E9">
        <w:rPr>
          <w:rFonts w:ascii="Times New Roman" w:hAnsi="Times New Roman" w:cs="Times New Roman"/>
        </w:rPr>
        <w:t>do Zarządzenia Nr 201/2024</w:t>
      </w:r>
      <w:r w:rsidR="00EE24E9">
        <w:rPr>
          <w:rFonts w:ascii="Times New Roman" w:hAnsi="Times New Roman" w:cs="Times New Roman"/>
        </w:rPr>
        <w:br/>
        <w:t xml:space="preserve">Wójta Gminy Pawłów </w:t>
      </w:r>
      <w:r w:rsidR="00EE24E9">
        <w:rPr>
          <w:rFonts w:ascii="Times New Roman" w:hAnsi="Times New Roman" w:cs="Times New Roman"/>
        </w:rPr>
        <w:br/>
        <w:t xml:space="preserve">z dn. 5 grudnia 2024r. </w:t>
      </w:r>
    </w:p>
    <w:p w14:paraId="512ADA40" w14:textId="2077667D" w:rsidR="000E7A40" w:rsidRDefault="000E7A40" w:rsidP="001A4EC2">
      <w:pPr>
        <w:jc w:val="right"/>
        <w:rPr>
          <w:rFonts w:ascii="Times New Roman" w:hAnsi="Times New Roman" w:cs="Times New Roman"/>
          <w:b/>
        </w:rPr>
      </w:pPr>
    </w:p>
    <w:p w14:paraId="7403B49F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32D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2D48"/>
    <w:rsid w:val="00193894"/>
    <w:rsid w:val="00196C06"/>
    <w:rsid w:val="001A4EC2"/>
    <w:rsid w:val="001C1F7D"/>
    <w:rsid w:val="001C4E10"/>
    <w:rsid w:val="001D4559"/>
    <w:rsid w:val="001E11C2"/>
    <w:rsid w:val="001E7EEF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D6C83"/>
    <w:rsid w:val="003E6F71"/>
    <w:rsid w:val="003E75AE"/>
    <w:rsid w:val="003F2B99"/>
    <w:rsid w:val="00401C41"/>
    <w:rsid w:val="00445E6F"/>
    <w:rsid w:val="004622E3"/>
    <w:rsid w:val="00482656"/>
    <w:rsid w:val="00491E90"/>
    <w:rsid w:val="004A5CBD"/>
    <w:rsid w:val="004C5460"/>
    <w:rsid w:val="004F7E9D"/>
    <w:rsid w:val="00542E08"/>
    <w:rsid w:val="00546DC6"/>
    <w:rsid w:val="00560661"/>
    <w:rsid w:val="005A654E"/>
    <w:rsid w:val="005B521C"/>
    <w:rsid w:val="005E071B"/>
    <w:rsid w:val="005E078A"/>
    <w:rsid w:val="005F760F"/>
    <w:rsid w:val="00604A6A"/>
    <w:rsid w:val="006119DA"/>
    <w:rsid w:val="00613D19"/>
    <w:rsid w:val="00636B1B"/>
    <w:rsid w:val="006413B3"/>
    <w:rsid w:val="006438C2"/>
    <w:rsid w:val="00655118"/>
    <w:rsid w:val="006558BB"/>
    <w:rsid w:val="00666CBD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30A08"/>
    <w:rsid w:val="0074416C"/>
    <w:rsid w:val="00797016"/>
    <w:rsid w:val="007A50B9"/>
    <w:rsid w:val="007B0B8B"/>
    <w:rsid w:val="007F3497"/>
    <w:rsid w:val="007F4824"/>
    <w:rsid w:val="00803A1E"/>
    <w:rsid w:val="008157AF"/>
    <w:rsid w:val="00822D9B"/>
    <w:rsid w:val="00830567"/>
    <w:rsid w:val="00891A04"/>
    <w:rsid w:val="008A09A5"/>
    <w:rsid w:val="008A7134"/>
    <w:rsid w:val="008C53AD"/>
    <w:rsid w:val="008D6993"/>
    <w:rsid w:val="00910F28"/>
    <w:rsid w:val="00923320"/>
    <w:rsid w:val="009413EA"/>
    <w:rsid w:val="0098310B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06E8"/>
    <w:rsid w:val="00A64EF7"/>
    <w:rsid w:val="00A80031"/>
    <w:rsid w:val="00A80E24"/>
    <w:rsid w:val="00A837FD"/>
    <w:rsid w:val="00A9590E"/>
    <w:rsid w:val="00AC506D"/>
    <w:rsid w:val="00AD5D6A"/>
    <w:rsid w:val="00B52D69"/>
    <w:rsid w:val="00B856CB"/>
    <w:rsid w:val="00B90E80"/>
    <w:rsid w:val="00BA59EC"/>
    <w:rsid w:val="00BB4973"/>
    <w:rsid w:val="00BF6340"/>
    <w:rsid w:val="00C10B7B"/>
    <w:rsid w:val="00C43156"/>
    <w:rsid w:val="00C46002"/>
    <w:rsid w:val="00C51DCF"/>
    <w:rsid w:val="00C958D7"/>
    <w:rsid w:val="00CA3F39"/>
    <w:rsid w:val="00CA6A58"/>
    <w:rsid w:val="00CC34A1"/>
    <w:rsid w:val="00CD0975"/>
    <w:rsid w:val="00CD0C0E"/>
    <w:rsid w:val="00CD3777"/>
    <w:rsid w:val="00CE01F2"/>
    <w:rsid w:val="00CF2146"/>
    <w:rsid w:val="00D35F41"/>
    <w:rsid w:val="00D70C93"/>
    <w:rsid w:val="00D7203E"/>
    <w:rsid w:val="00D73773"/>
    <w:rsid w:val="00D75F86"/>
    <w:rsid w:val="00D76F92"/>
    <w:rsid w:val="00D829CE"/>
    <w:rsid w:val="00D85CA1"/>
    <w:rsid w:val="00DB026D"/>
    <w:rsid w:val="00DC7CE9"/>
    <w:rsid w:val="00DD77F7"/>
    <w:rsid w:val="00DE5C3F"/>
    <w:rsid w:val="00DF1A85"/>
    <w:rsid w:val="00DF602C"/>
    <w:rsid w:val="00E00011"/>
    <w:rsid w:val="00E0584F"/>
    <w:rsid w:val="00E07D4E"/>
    <w:rsid w:val="00E15620"/>
    <w:rsid w:val="00E235D7"/>
    <w:rsid w:val="00E249EE"/>
    <w:rsid w:val="00E4492C"/>
    <w:rsid w:val="00E52B69"/>
    <w:rsid w:val="00E5728B"/>
    <w:rsid w:val="00E6760F"/>
    <w:rsid w:val="00E87E0D"/>
    <w:rsid w:val="00EA24B9"/>
    <w:rsid w:val="00EA2624"/>
    <w:rsid w:val="00EB5433"/>
    <w:rsid w:val="00EE24E9"/>
    <w:rsid w:val="00EE6127"/>
    <w:rsid w:val="00EF1C14"/>
    <w:rsid w:val="00EF72D3"/>
    <w:rsid w:val="00F5538B"/>
    <w:rsid w:val="00F573AC"/>
    <w:rsid w:val="00F76A4F"/>
    <w:rsid w:val="00F82630"/>
    <w:rsid w:val="00F8333B"/>
    <w:rsid w:val="00F83FCC"/>
    <w:rsid w:val="00F976B8"/>
    <w:rsid w:val="00FB73A5"/>
    <w:rsid w:val="00FD55DA"/>
    <w:rsid w:val="00FE49D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2118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40</cp:revision>
  <cp:lastPrinted>2024-12-05T11:14:00Z</cp:lastPrinted>
  <dcterms:created xsi:type="dcterms:W3CDTF">2015-05-05T14:10:00Z</dcterms:created>
  <dcterms:modified xsi:type="dcterms:W3CDTF">2024-12-05T11:18:00Z</dcterms:modified>
</cp:coreProperties>
</file>