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D0" w:rsidRPr="006918ED" w:rsidRDefault="007569D0" w:rsidP="007569D0">
      <w:pPr>
        <w:spacing w:after="0" w:line="240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</w:t>
      </w:r>
      <w:r w:rsidRPr="00CB639A">
        <w:rPr>
          <w:rFonts w:ascii="Times New Roman" w:eastAsia="Times New Roman" w:hAnsi="Times New Roman"/>
          <w:b/>
          <w:lang w:eastAsia="pl-PL"/>
        </w:rPr>
        <w:t>ałą</w:t>
      </w:r>
      <w:r w:rsidRPr="006918ED">
        <w:rPr>
          <w:rFonts w:ascii="Times New Roman" w:eastAsia="Times New Roman" w:hAnsi="Times New Roman"/>
          <w:b/>
          <w:lang w:eastAsia="pl-PL"/>
        </w:rPr>
        <w:t>cznik nr 1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Imię i Nazwisko wnioskodawcy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–</w:t>
      </w:r>
      <w:r w:rsidRPr="006918E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rodzica (opiekuna) kandydata</w:t>
      </w:r>
    </w:p>
    <w:p w:rsidR="007569D0" w:rsidRPr="006918ED" w:rsidRDefault="007569D0" w:rsidP="007569D0">
      <w:pPr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sz w:val="20"/>
          <w:szCs w:val="20"/>
          <w:lang w:eastAsia="pl-PL"/>
        </w:rPr>
        <w:t>Adres do korespondencji w sprawach rekrutacji</w:t>
      </w:r>
    </w:p>
    <w:p w:rsidR="007569D0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b/>
          <w:sz w:val="24"/>
          <w:szCs w:val="24"/>
          <w:lang w:eastAsia="pl-PL"/>
        </w:rPr>
        <w:t>Dyrektor Szkoły Podstawowej  w Jadownikach</w:t>
      </w: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Wniosek o przyjęcie dziecka do publicznego</w:t>
      </w: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oddziału przedszkolnego przy szkole, innej formy wychowania przedszkolnego</w:t>
      </w:r>
      <w:r w:rsidRPr="006918E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 xml:space="preserve">(wybraną formę zostawić, zbędne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–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 xml:space="preserve"> pominąć)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215265</wp:posOffset>
                </wp:positionV>
                <wp:extent cx="90805" cy="90805"/>
                <wp:effectExtent l="13970" t="10160" r="952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CD4B3" id="Prostokąt 2" o:spid="_x0000_s1026" style="position:absolute;margin-left:-7.55pt;margin-top:16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wIA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"/>
            </w:pict>
          </mc:Fallback>
        </mc:AlternateContent>
      </w:r>
      <w:r w:rsidRPr="006918ED">
        <w:rPr>
          <w:rFonts w:ascii="Times New Roman" w:eastAsia="Times New Roman" w:hAnsi="Times New Roman"/>
          <w:b/>
          <w:sz w:val="24"/>
          <w:szCs w:val="24"/>
          <w:lang w:eastAsia="pl-PL"/>
        </w:rPr>
        <w:t>Dotyczy: /</w:t>
      </w:r>
      <w:r w:rsidRPr="006918E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zaznaczyć okienko  x/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201930</wp:posOffset>
                </wp:positionV>
                <wp:extent cx="90805" cy="90805"/>
                <wp:effectExtent l="13970" t="10160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8C97" id="Prostokąt 1" o:spid="_x0000_s1026" style="position:absolute;margin-left:-7.55pt;margin-top:15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oddział przedszkolny (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5-6 latków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- kl.,,0” )</w:t>
      </w:r>
    </w:p>
    <w:p w:rsidR="007569D0" w:rsidRDefault="007569D0" w:rsidP="007569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oddział przedszkolny (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3-4 latków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- Przedszkole Pluszowego Niedźwiadka)</w:t>
      </w:r>
    </w:p>
    <w:p w:rsidR="007569D0" w:rsidRPr="006918ED" w:rsidRDefault="007569D0" w:rsidP="007569D0">
      <w:pPr>
        <w:spacing w:after="0" w:line="240" w:lineRule="auto"/>
        <w:ind w:left="180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Dane osobowe kandydata i rodziców (opiekunów)</w:t>
      </w:r>
      <w:r w:rsidRPr="006918E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</w:p>
    <w:p w:rsidR="007569D0" w:rsidRPr="006918ED" w:rsidRDefault="007569D0" w:rsidP="007569D0">
      <w:pPr>
        <w:spacing w:after="0" w:line="240" w:lineRule="auto"/>
        <w:ind w:left="360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(Tabelę należy wypełnić komputerowo lub czytelnie literami drukowanymi)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852"/>
        <w:gridCol w:w="850"/>
        <w:gridCol w:w="2573"/>
        <w:gridCol w:w="1935"/>
      </w:tblGrid>
      <w:tr w:rsidR="007569D0" w:rsidRPr="006918ED" w:rsidTr="007569D0">
        <w:trPr>
          <w:trHeight w:val="324"/>
        </w:trPr>
        <w:tc>
          <w:tcPr>
            <w:tcW w:w="396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52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Imię/Imiona i Nazwisko kandydata</w:t>
            </w: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358" w:type="dxa"/>
            <w:gridSpan w:val="3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273"/>
        </w:trPr>
        <w:tc>
          <w:tcPr>
            <w:tcW w:w="396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52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urodzenia kandydata</w:t>
            </w:r>
          </w:p>
        </w:tc>
        <w:tc>
          <w:tcPr>
            <w:tcW w:w="5358" w:type="dxa"/>
            <w:gridSpan w:val="3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273"/>
        </w:trPr>
        <w:tc>
          <w:tcPr>
            <w:tcW w:w="396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52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urodzenia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kandydata</w:t>
            </w:r>
          </w:p>
        </w:tc>
        <w:tc>
          <w:tcPr>
            <w:tcW w:w="5358" w:type="dxa"/>
            <w:gridSpan w:val="3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552"/>
        </w:trPr>
        <w:tc>
          <w:tcPr>
            <w:tcW w:w="396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52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PESEL kandydata</w:t>
            </w: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 przypadku braku PESEL serię i numer paszportu</w:t>
            </w: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lub innego dokumentu potwierdzającego tożsamość</w:t>
            </w:r>
          </w:p>
        </w:tc>
        <w:tc>
          <w:tcPr>
            <w:tcW w:w="5358" w:type="dxa"/>
            <w:gridSpan w:val="3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411"/>
        </w:trPr>
        <w:tc>
          <w:tcPr>
            <w:tcW w:w="396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52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Imię/Imiona i nazwiska rodziców kandydata</w:t>
            </w:r>
          </w:p>
        </w:tc>
        <w:tc>
          <w:tcPr>
            <w:tcW w:w="850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4508" w:type="dxa"/>
            <w:gridSpan w:val="2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363"/>
        </w:trPr>
        <w:tc>
          <w:tcPr>
            <w:tcW w:w="396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4508" w:type="dxa"/>
            <w:gridSpan w:val="2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345"/>
        </w:trPr>
        <w:tc>
          <w:tcPr>
            <w:tcW w:w="396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52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rodziców i kandydata</w:t>
            </w:r>
            <w:r w:rsidRPr="006918E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345"/>
        </w:trPr>
        <w:tc>
          <w:tcPr>
            <w:tcW w:w="396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345"/>
        </w:trPr>
        <w:tc>
          <w:tcPr>
            <w:tcW w:w="396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345"/>
        </w:trPr>
        <w:tc>
          <w:tcPr>
            <w:tcW w:w="396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23" w:type="dxa"/>
            <w:gridSpan w:val="2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domu /numer mieszkania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251"/>
        </w:trPr>
        <w:tc>
          <w:tcPr>
            <w:tcW w:w="396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52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 i numery telefonów rodziców kandydata - o ile je posiadają</w:t>
            </w:r>
          </w:p>
        </w:tc>
        <w:tc>
          <w:tcPr>
            <w:tcW w:w="850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Matki</w:t>
            </w:r>
          </w:p>
        </w:tc>
        <w:tc>
          <w:tcPr>
            <w:tcW w:w="257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255"/>
        </w:trPr>
        <w:tc>
          <w:tcPr>
            <w:tcW w:w="396" w:type="dxa"/>
            <w:vMerge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73" w:type="dxa"/>
            <w:vAlign w:val="center"/>
          </w:tcPr>
          <w:p w:rsidR="007569D0" w:rsidRPr="006918ED" w:rsidRDefault="007569D0" w:rsidP="0075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poczty 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lektronicznej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273"/>
        </w:trPr>
        <w:tc>
          <w:tcPr>
            <w:tcW w:w="396" w:type="dxa"/>
            <w:vMerge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Ojca</w:t>
            </w:r>
          </w:p>
        </w:tc>
        <w:tc>
          <w:tcPr>
            <w:tcW w:w="257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Telefon do kontaktu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569D0" w:rsidRPr="006918ED" w:rsidTr="007569D0">
        <w:trPr>
          <w:trHeight w:val="211"/>
        </w:trPr>
        <w:tc>
          <w:tcPr>
            <w:tcW w:w="396" w:type="dxa"/>
            <w:vMerge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2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73" w:type="dxa"/>
            <w:vAlign w:val="center"/>
          </w:tcPr>
          <w:p w:rsidR="007569D0" w:rsidRPr="006918ED" w:rsidRDefault="007569D0" w:rsidP="0075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Adres poczty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elektronicznej</w:t>
            </w:r>
          </w:p>
        </w:tc>
        <w:tc>
          <w:tcPr>
            <w:tcW w:w="1935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569D0" w:rsidRPr="006918ED" w:rsidRDefault="007569D0" w:rsidP="007569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 Informacja o złożeniu wniosku o przyjęcie kandydata do publicznych jednostek prowadzących wychowanie przedszkolne</w:t>
      </w:r>
      <w:r w:rsidRPr="006918E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4</w:t>
      </w:r>
    </w:p>
    <w:p w:rsidR="007569D0" w:rsidRPr="006918ED" w:rsidRDefault="007569D0" w:rsidP="007569D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6918E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5</w:t>
      </w:r>
    </w:p>
    <w:p w:rsidR="007569D0" w:rsidRPr="006918ED" w:rsidRDefault="007569D0" w:rsidP="007569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69D0" w:rsidRPr="006918ED" w:rsidRDefault="007569D0" w:rsidP="007569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1.  Pierwszy wybór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nazwa Szkoły w której znajduje się oddział / punkt przedszkolny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569D0" w:rsidRPr="006918ED" w:rsidRDefault="007569D0" w:rsidP="007569D0">
      <w:pPr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ab/>
        <w:t>Drugi wybór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nazwa Szkoły w której znajduje się oddział / punkt przedszkolny 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569D0" w:rsidRPr="006918ED" w:rsidRDefault="007569D0" w:rsidP="007569D0">
      <w:pPr>
        <w:spacing w:after="0" w:line="240" w:lineRule="auto"/>
        <w:ind w:left="360" w:hanging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ab/>
        <w:t>Trzeci wybór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569D0" w:rsidRPr="006918ED" w:rsidRDefault="007569D0" w:rsidP="007569D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nazwa Szkoły w której znajduje się oddział / punkt przedszkolny</w:t>
      </w:r>
    </w:p>
    <w:p w:rsidR="007569D0" w:rsidRPr="006918ED" w:rsidRDefault="007569D0" w:rsidP="007569D0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III.</w:t>
      </w:r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In</w:t>
      </w:r>
      <w:bookmarkStart w:id="0" w:name="_GoBack"/>
      <w:bookmarkEnd w:id="0"/>
      <w:r w:rsidRPr="006918E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formacja o spełnianiu kryteriów określonych w ustawie o systemie oświaty            i załącznikach do wniosku potwierdzających ich spełnianie</w:t>
      </w:r>
      <w:r w:rsidRPr="006918E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4678"/>
        <w:gridCol w:w="1701"/>
      </w:tblGrid>
      <w:tr w:rsidR="007569D0" w:rsidRPr="006918ED" w:rsidTr="004C186A">
        <w:trPr>
          <w:trHeight w:val="199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1701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Zgłoszenie kryterium</w:t>
            </w:r>
          </w:p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 oceny Tak*)</w:t>
            </w:r>
          </w:p>
        </w:tc>
      </w:tr>
      <w:tr w:rsidR="007569D0" w:rsidRPr="006918ED" w:rsidTr="004C186A">
        <w:trPr>
          <w:trHeight w:val="237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Oświadczenie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7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 wielodzietności rodziny kandydata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569D0" w:rsidRPr="006918ED" w:rsidTr="004C186A">
        <w:trPr>
          <w:trHeight w:val="420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Orzeczenie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 potrzebie kształcenia specjalnego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8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569D0" w:rsidRPr="006918ED" w:rsidTr="004C186A">
        <w:trPr>
          <w:trHeight w:val="540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Orzeczenie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 niepełnosprawności lub o stopniu niepełnosprawności lub orzeczenie równoważne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9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569D0" w:rsidRPr="006918ED" w:rsidTr="004C186A">
        <w:trPr>
          <w:trHeight w:val="820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obojga rodziców kandydata</w:t>
            </w:r>
          </w:p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Orzeczenia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 niepełnosprawności lub o stopniu niepełnosprawności lub orzeczenia równoważne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10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569D0" w:rsidRPr="006918ED" w:rsidTr="004C186A">
        <w:trPr>
          <w:trHeight w:val="429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Orzeczenie o niepełnosprawności lub o stopniu niepełnosprawności lub orzeczenie równoważne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11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569D0" w:rsidRPr="006918ED" w:rsidTr="004C186A">
        <w:trPr>
          <w:trHeight w:val="762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Samotne wychowywanie kandydata w rodzinie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12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Prawomocny wyrok sądu rodzinnego orzekający rozwód lub separację lub akt zgonu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13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oraz oświadczenie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14</w:t>
            </w: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7569D0" w:rsidRPr="006918ED" w:rsidTr="004C186A">
        <w:trPr>
          <w:trHeight w:val="419"/>
        </w:trPr>
        <w:tc>
          <w:tcPr>
            <w:tcW w:w="534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3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4678" w:type="dxa"/>
            <w:vAlign w:val="center"/>
          </w:tcPr>
          <w:p w:rsidR="007569D0" w:rsidRPr="006918ED" w:rsidRDefault="007569D0" w:rsidP="004C18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18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Dokument poświadczający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objęcie dziecka pieczą zastępczą</w:t>
            </w:r>
            <w:r w:rsidRPr="006918E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1701" w:type="dxa"/>
          </w:tcPr>
          <w:p w:rsidR="007569D0" w:rsidRPr="006918ED" w:rsidRDefault="007569D0" w:rsidP="004C186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</w:pP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*)</w:t>
      </w:r>
      <w:r w:rsidRPr="006918ED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:rsidR="007569D0" w:rsidRPr="006918ED" w:rsidRDefault="007569D0" w:rsidP="007569D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Do wniosku dołączam dokumenty</w:t>
      </w:r>
      <w:r w:rsidRPr="006918E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16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 xml:space="preserve"> potwierdzające spełnianie kryterium wymienionego w punkcie .....................</w:t>
      </w:r>
    </w:p>
    <w:p w:rsidR="007569D0" w:rsidRPr="006918ED" w:rsidRDefault="007569D0" w:rsidP="007569D0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Oświadczenia wnioskodawcy</w:t>
      </w:r>
    </w:p>
    <w:p w:rsidR="007569D0" w:rsidRPr="006918ED" w:rsidRDefault="007569D0" w:rsidP="007569D0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Oświadczam, że podane we wniosku oraz załącznikach do wniosku dane są zgodne z aktualnym stanem faktycznym.</w:t>
      </w:r>
      <w:r w:rsidRPr="006918ED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17</w:t>
      </w:r>
    </w:p>
    <w:p w:rsidR="007569D0" w:rsidRPr="006918ED" w:rsidRDefault="007569D0" w:rsidP="007569D0">
      <w:pPr>
        <w:widowControl w:val="0"/>
        <w:numPr>
          <w:ilvl w:val="0"/>
          <w:numId w:val="10"/>
        </w:numPr>
        <w:suppressAutoHyphens/>
        <w:autoSpaceDE w:val="0"/>
        <w:spacing w:after="24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Wyrażam zgodę na przetwarzanie danych osobowych zawartych w niniejszym wniosku i załącznikach do wniosku dla potrzeb związanych z postępowaniem rekrutacyjnym</w:t>
      </w:r>
      <w:r w:rsidRPr="006918E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zgodnie z wnioskiem oraz zgodnie z przepisami ustawy z dnia 29 sierpnia 1997 r. o ochronie danych osobowych (tekst jedn.: Dz. U. z 2015 r. poz. 2135, z późn. zm.).</w:t>
      </w:r>
    </w:p>
    <w:p w:rsidR="007569D0" w:rsidRPr="006918ED" w:rsidRDefault="007569D0" w:rsidP="007569D0">
      <w:pPr>
        <w:widowControl w:val="0"/>
        <w:suppressAutoHyphens/>
        <w:autoSpaceDE w:val="0"/>
        <w:spacing w:after="24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.........................</w:t>
      </w:r>
      <w:r w:rsidRPr="006918E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                                                      </w:t>
      </w:r>
      <w:r w:rsidRPr="006918E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</w:t>
      </w:r>
    </w:p>
    <w:p w:rsidR="007569D0" w:rsidRPr="006918ED" w:rsidRDefault="007569D0" w:rsidP="007569D0">
      <w:pPr>
        <w:tabs>
          <w:tab w:val="left" w:pos="4860"/>
        </w:tabs>
        <w:spacing w:after="240" w:line="240" w:lineRule="auto"/>
        <w:ind w:left="54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</w:t>
      </w:r>
      <w:r w:rsidRPr="006918ED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ab/>
        <w:t xml:space="preserve">Czytelny podpis wnioskodawcy - rodzica kandydata </w:t>
      </w:r>
    </w:p>
    <w:p w:rsidR="007569D0" w:rsidRPr="006918ED" w:rsidRDefault="007569D0" w:rsidP="007569D0">
      <w:pPr>
        <w:widowControl w:val="0"/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Pouczenie </w:t>
      </w:r>
    </w:p>
    <w:p w:rsidR="007569D0" w:rsidRPr="006918ED" w:rsidRDefault="007569D0" w:rsidP="007569D0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ab/>
        <w:t>Dane osobowe zawarte w niniejszym wniosku i załącznikach do wniosku będą wykorzystywane wyłącznie dla potrzeb związanych z postępowaniem rekrutacyjnym,</w:t>
      </w:r>
      <w:r w:rsidRPr="006918E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prowadzonym na podstawie ustawy</w:t>
      </w:r>
      <w:r w:rsidRPr="006918E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z dnia 7 września 1991 r. o systemie oświaty (tekst jedn.: Dz. U. z 2015 r. poz. 2156).</w:t>
      </w:r>
    </w:p>
    <w:p w:rsidR="007569D0" w:rsidRPr="006918ED" w:rsidRDefault="007569D0" w:rsidP="007569D0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>2.</w:t>
      </w:r>
      <w:r w:rsidRPr="006918ED">
        <w:rPr>
          <w:rFonts w:ascii="Times New Roman" w:eastAsia="Times New Roman" w:hAnsi="Times New Roman"/>
          <w:sz w:val="20"/>
          <w:szCs w:val="20"/>
          <w:lang w:eastAsia="pl-PL"/>
        </w:rPr>
        <w:tab/>
        <w:t>Administratorem danych osobowych zawartych we wniosku oraz załącznikach do wniosku są dyrektorzy oddziałów przedszkolnych przy szkole oraz innych formy wychowania przedszkolnego, wskazanych w II części wniosku.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z </w:t>
      </w:r>
      <w:r w:rsidRPr="006918ED">
        <w:rPr>
          <w:rFonts w:ascii="Times New Roman" w:eastAsia="Times New Roman" w:hAnsi="Times New Roman"/>
          <w:b/>
          <w:lang w:eastAsia="pl-PL"/>
        </w:rPr>
        <w:t>art</w:t>
      </w:r>
      <w:r w:rsidRPr="006918ED">
        <w:rPr>
          <w:rFonts w:ascii="Times New Roman" w:eastAsia="Times New Roman" w:hAnsi="Times New Roman"/>
          <w:lang w:eastAsia="pl-PL"/>
        </w:rPr>
        <w:t xml:space="preserve">. </w:t>
      </w:r>
      <w:r w:rsidRPr="006918ED">
        <w:rPr>
          <w:rFonts w:ascii="Times New Roman" w:eastAsia="Times New Roman" w:hAnsi="Times New Roman"/>
          <w:b/>
          <w:lang w:eastAsia="pl-PL"/>
        </w:rPr>
        <w:t>20a ust. 4</w:t>
      </w:r>
      <w:r w:rsidRPr="006918ED">
        <w:rPr>
          <w:rFonts w:ascii="Times New Roman" w:eastAsia="Times New Roman" w:hAnsi="Times New Roman"/>
          <w:lang w:eastAsia="pl-PL"/>
        </w:rPr>
        <w:t xml:space="preserve"> ustawy z dnia 7 września 1991 r. o systemie oświaty (Dz. U. z 2015 r. poz. 2156) - dalej u.s.o., postępowanie rekrutacyjne jest prowadzone na wniosek rodzica kandydata.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2</w:t>
      </w:r>
      <w:r w:rsidRPr="006918ED">
        <w:rPr>
          <w:rFonts w:ascii="Times New Roman" w:eastAsia="Times New Roman" w:hAnsi="Times New Roman"/>
          <w:b/>
          <w:lang w:eastAsia="pl-PL"/>
        </w:rPr>
        <w:tab/>
      </w:r>
      <w:r w:rsidRPr="006918ED">
        <w:rPr>
          <w:rFonts w:ascii="Times New Roman" w:eastAsia="Times New Roman" w:hAnsi="Times New Roman"/>
          <w:lang w:eastAsia="pl-PL"/>
        </w:rPr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20t</w:t>
      </w:r>
      <w:r w:rsidRPr="006918ED">
        <w:rPr>
          <w:rFonts w:ascii="Times New Roman" w:eastAsia="Times New Roman" w:hAnsi="Times New Roman"/>
          <w:lang w:eastAsia="pl-PL"/>
        </w:rPr>
        <w:t xml:space="preserve"> ust. 1 u.s.o.,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lastRenderedPageBreak/>
        <w:t>3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20c</w:t>
      </w:r>
      <w:r w:rsidRPr="006918ED">
        <w:rPr>
          <w:rFonts w:ascii="Times New Roman" w:eastAsia="Times New Roman" w:hAnsi="Times New Roman"/>
          <w:lang w:eastAsia="pl-PL"/>
        </w:rPr>
        <w:t xml:space="preserve"> ust. 1 u.s.o., do publicznego przedszkola lub innej formy wychowania przedszkolnego przyjmuje się kandydatów zamieszkałych na obszarze danej gminy. Zgodnie z art. 25 ustawy z dn. 23.04.1964 r. - Kodeks cywilny (Dz. U. z 2014 r. poz. 121), miejscem zamieszkania osoby fizycznej jest miejscowość, w której osoba ta przebywa z zamiarem stałego pobytu.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4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20za.</w:t>
      </w:r>
      <w:r w:rsidRPr="006918ED">
        <w:rPr>
          <w:rFonts w:ascii="Times New Roman" w:eastAsia="Times New Roman" w:hAnsi="Times New Roman"/>
          <w:lang w:eastAsia="pl-PL"/>
        </w:rPr>
        <w:t xml:space="preserve"> 1. u.s.o., wniosek o przyjęcie do publicznego przedszkola, innej formy wychowania przedszkolnego oraz szkoły, </w:t>
      </w:r>
      <w:r w:rsidRPr="006918ED">
        <w:rPr>
          <w:rFonts w:ascii="Times New Roman" w:eastAsia="Times New Roman" w:hAnsi="Times New Roman"/>
          <w:b/>
          <w:bCs/>
          <w:lang w:eastAsia="pl-PL"/>
        </w:rPr>
        <w:t xml:space="preserve">może być złożony do nie więcej niż trzech </w:t>
      </w:r>
      <w:r w:rsidRPr="006918ED">
        <w:rPr>
          <w:rFonts w:ascii="Times New Roman" w:eastAsia="Times New Roman" w:hAnsi="Times New Roman"/>
          <w:lang w:eastAsia="pl-PL"/>
        </w:rPr>
        <w:t>wybranych publicznych oddziałów przedszkolnych , innych form wychowania przedszkolnego.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5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20t</w:t>
      </w:r>
      <w:r w:rsidRPr="006918ED">
        <w:rPr>
          <w:rFonts w:ascii="Times New Roman" w:eastAsia="Times New Roman" w:hAnsi="Times New Roman"/>
          <w:lang w:eastAsia="pl-PL"/>
        </w:rPr>
        <w:t xml:space="preserve"> ust. 1 pkt 5 u.s.o.,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6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20c</w:t>
      </w:r>
      <w:r w:rsidRPr="006918ED">
        <w:rPr>
          <w:rFonts w:ascii="Times New Roman" w:eastAsia="Times New Roman" w:hAnsi="Times New Roman"/>
          <w:lang w:eastAsia="pl-PL"/>
        </w:rPr>
        <w:t xml:space="preserve"> ust. 2 i 3 u.s.o.,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7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20t</w:t>
      </w:r>
      <w:r w:rsidRPr="006918ED">
        <w:rPr>
          <w:rFonts w:ascii="Times New Roman" w:eastAsia="Times New Roman" w:hAnsi="Times New Roman"/>
          <w:lang w:eastAsia="pl-PL"/>
        </w:rPr>
        <w:t xml:space="preserve"> ust. 6 u.s.o.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8</w:t>
      </w:r>
      <w:r w:rsidRPr="006918ED">
        <w:rPr>
          <w:rFonts w:ascii="Times New Roman" w:eastAsia="Times New Roman" w:hAnsi="Times New Roman"/>
          <w:lang w:eastAsia="pl-PL"/>
        </w:rPr>
        <w:tab/>
        <w:t>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(tekst jedn.: Dz. U. z 2011 r. Nr 127, poz. 721 z późn. zm.)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9</w:t>
      </w:r>
      <w:r w:rsidRPr="006918ED">
        <w:rPr>
          <w:rFonts w:ascii="Times New Roman" w:eastAsia="Times New Roman" w:hAnsi="Times New Roman"/>
          <w:lang w:eastAsia="pl-PL"/>
        </w:rPr>
        <w:tab/>
        <w:t>W rozumieniu przepisów ustawy z dnia 27 sierpnia 1997 r. o rehabilitacji zawodowej i społecznej oraz zatrudnianiu osób niepełnosprawnych (Dz. U. z 2011 r. Nr 127, poz. 721 z późn. zm.)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10</w:t>
      </w:r>
      <w:r w:rsidRPr="006918ED">
        <w:rPr>
          <w:rFonts w:ascii="Times New Roman" w:eastAsia="Times New Roman" w:hAnsi="Times New Roman"/>
          <w:lang w:eastAsia="pl-PL"/>
        </w:rPr>
        <w:tab/>
        <w:t>W rozumieniu przepisów ustawy z dnia 27 sierpnia 1997 r. o rehabilitacji zawodowej i społecznej oraz zatrudnianiu osób niepełnosprawnych (Dz. U. z 2011 r. Nr 127, poz. 721 z późn. zm.)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11</w:t>
      </w:r>
      <w:r w:rsidRPr="006918ED">
        <w:rPr>
          <w:rFonts w:ascii="Times New Roman" w:eastAsia="Times New Roman" w:hAnsi="Times New Roman"/>
          <w:lang w:eastAsia="pl-PL"/>
        </w:rPr>
        <w:tab/>
        <w:t>W rozumieniu przepisów ustawy z dnia 27 sierpnia 1997 r. o rehabilitacji zawodowej i społecznej oraz zatrudnianiu osób niepełnosprawnych (Dz. U. z 2011 r. Nr 127, poz. 721 z późn. zm.)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12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20b</w:t>
      </w:r>
      <w:r w:rsidRPr="006918ED">
        <w:rPr>
          <w:rFonts w:ascii="Times New Roman" w:eastAsia="Times New Roman" w:hAnsi="Times New Roman"/>
          <w:lang w:eastAsia="pl-PL"/>
        </w:rPr>
        <w:t xml:space="preserve"> pkt 2 u.s.o., definicja samotnego wychowywania dziecka, oznacza wychowywanie dziecka przez pannę, kawalera, wdowę, wdowca, osobę pozostającą w separacji orzeczonej prawomocnym wyrokiem sądu, osobę rozwiedzioną, </w:t>
      </w:r>
      <w:r w:rsidRPr="006918ED">
        <w:rPr>
          <w:rFonts w:ascii="Times New Roman" w:eastAsia="Times New Roman" w:hAnsi="Times New Roman"/>
          <w:b/>
          <w:bCs/>
          <w:lang w:eastAsia="pl-PL"/>
        </w:rPr>
        <w:t>chyba że</w:t>
      </w:r>
      <w:r w:rsidRPr="006918ED">
        <w:rPr>
          <w:rFonts w:ascii="Times New Roman" w:eastAsia="Times New Roman" w:hAnsi="Times New Roman"/>
          <w:lang w:eastAsia="pl-PL"/>
        </w:rPr>
        <w:t xml:space="preserve"> osoba taka wychowuje wspólnie co najmniej jedno dziecko z jego rodzicem.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13</w:t>
      </w:r>
      <w:r w:rsidRPr="006918ED">
        <w:rPr>
          <w:rFonts w:ascii="Times New Roman" w:eastAsia="Times New Roman" w:hAnsi="Times New Roman"/>
          <w:lang w:eastAsia="pl-PL"/>
        </w:rPr>
        <w:tab/>
        <w:t>Oryginał, notarialnie poświadczona kopia albo urzędowo poświadczony zgodnie z art. 76a § 1 - Kodeksu postępowania administracyjnego odpis, wyciąg z dokumentu lub kopia poświadczona za zgodność z oryginałem przez rodzica kandydata.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14</w:t>
      </w:r>
      <w:r w:rsidRPr="006918ED">
        <w:rPr>
          <w:rFonts w:ascii="Times New Roman" w:eastAsia="Times New Roman" w:hAnsi="Times New Roman"/>
          <w:lang w:eastAsia="pl-PL"/>
        </w:rPr>
        <w:tab/>
        <w:t>Oświadczenie o samotnym wychowywaniu dziecka oraz niewychowywaniu żadnego dziecka wspólnie z jego rodzicem, składane jest w każdej sytuacji wymienionej jako definicja samotnego wychowywania dziecka. Oświadczenia składa się po rygorem odpowiedzialności karnej.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15</w:t>
      </w:r>
      <w:r w:rsidRPr="006918ED">
        <w:rPr>
          <w:rFonts w:ascii="Times New Roman" w:eastAsia="Times New Roman" w:hAnsi="Times New Roman"/>
          <w:lang w:eastAsia="pl-PL"/>
        </w:rPr>
        <w:tab/>
        <w:t>Zgodnie z ustawą z dnia 9 czerwca 2011 r. o wspieraniu rodziny i systemie pieczy zastępczej (tekst jedn.: Dz. U. z 2015 r. poz. 332 z późn. zm.).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16</w:t>
      </w:r>
      <w:r w:rsidRPr="006918ED">
        <w:rPr>
          <w:rFonts w:ascii="Times New Roman" w:eastAsia="Times New Roman" w:hAnsi="Times New Roman"/>
          <w:lang w:eastAsia="pl-PL"/>
        </w:rPr>
        <w:tab/>
        <w:t xml:space="preserve">Zgodnie z </w:t>
      </w:r>
      <w:r w:rsidRPr="006918ED">
        <w:rPr>
          <w:rFonts w:ascii="Times New Roman" w:eastAsia="Times New Roman" w:hAnsi="Times New Roman"/>
          <w:b/>
          <w:lang w:eastAsia="pl-PL"/>
        </w:rPr>
        <w:t>art. 20t</w:t>
      </w:r>
      <w:r w:rsidRPr="006918ED">
        <w:rPr>
          <w:rFonts w:ascii="Times New Roman" w:eastAsia="Times New Roman" w:hAnsi="Times New Roman"/>
          <w:lang w:eastAsia="pl-PL"/>
        </w:rPr>
        <w:t xml:space="preserve"> ust. 2 pkt 1 u.s.o. do wniosku dołącza się dokumenty potwierdzające spełnianie przez kandydata kryteriów.</w:t>
      </w:r>
    </w:p>
    <w:p w:rsidR="007569D0" w:rsidRPr="006918ED" w:rsidRDefault="007569D0" w:rsidP="007569D0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eastAsia="pl-PL"/>
        </w:rPr>
      </w:pPr>
      <w:r w:rsidRPr="006918ED">
        <w:rPr>
          <w:rFonts w:ascii="Times New Roman" w:eastAsia="Times New Roman" w:hAnsi="Times New Roman"/>
          <w:b/>
          <w:vertAlign w:val="superscript"/>
          <w:lang w:eastAsia="pl-PL"/>
        </w:rPr>
        <w:t>17</w:t>
      </w:r>
      <w:r w:rsidRPr="006918ED">
        <w:rPr>
          <w:rFonts w:ascii="Times New Roman" w:eastAsia="Times New Roman" w:hAnsi="Times New Roman"/>
          <w:b/>
          <w:lang w:eastAsia="pl-PL"/>
        </w:rPr>
        <w:tab/>
      </w:r>
      <w:r w:rsidRPr="006918ED">
        <w:rPr>
          <w:rFonts w:ascii="Times New Roman" w:eastAsia="Times New Roman" w:hAnsi="Times New Roman"/>
          <w:lang w:eastAsia="pl-PL"/>
        </w:rPr>
        <w:t xml:space="preserve">Zgodnie </w:t>
      </w:r>
      <w:r w:rsidRPr="006918ED">
        <w:rPr>
          <w:rFonts w:ascii="Times New Roman" w:eastAsia="Times New Roman" w:hAnsi="Times New Roman"/>
          <w:b/>
          <w:lang w:eastAsia="pl-PL"/>
        </w:rPr>
        <w:t>z art. 233 § 1</w:t>
      </w:r>
      <w:r w:rsidRPr="006918ED">
        <w:rPr>
          <w:rFonts w:ascii="Times New Roman" w:eastAsia="Times New Roman" w:hAnsi="Times New Roman"/>
          <w:lang w:eastAsia="pl-PL"/>
        </w:rPr>
        <w:t xml:space="preserve"> ustawy z dnia 6 czerwca 1997 r. - Kodeks karny (tekst jedn.: Dz. U. Nr 88, poz. 553 z późn. zm.) - kto, składając zeznanie mające służyć za dowód w postępowaniu sądowym lub w innym postępowaniu prowadzonym na podstawie ustawy, zezna nieprawdę lub zataja prawdę, podlega karze pozbawienia wolności do lat 3.</w:t>
      </w:r>
    </w:p>
    <w:p w:rsidR="007569D0" w:rsidRDefault="007569D0" w:rsidP="007569D0">
      <w:pPr>
        <w:rPr>
          <w:rFonts w:ascii="Times New Roman" w:hAnsi="Times New Roman"/>
          <w:sz w:val="24"/>
          <w:szCs w:val="24"/>
        </w:rPr>
      </w:pPr>
    </w:p>
    <w:p w:rsidR="007569D0" w:rsidRPr="005B5922" w:rsidRDefault="007569D0" w:rsidP="007569D0">
      <w:pPr>
        <w:rPr>
          <w:rFonts w:ascii="Times New Roman" w:hAnsi="Times New Roman"/>
          <w:sz w:val="24"/>
          <w:szCs w:val="24"/>
        </w:rPr>
      </w:pPr>
    </w:p>
    <w:p w:rsidR="005C62DC" w:rsidRDefault="007569D0"/>
    <w:sectPr w:rsidR="005C62DC" w:rsidSect="007569D0">
      <w:footerReference w:type="default" r:id="rId5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45" w:rsidRDefault="007569D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C6645" w:rsidRDefault="007569D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D59"/>
    <w:multiLevelType w:val="hybridMultilevel"/>
    <w:tmpl w:val="9232FD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11B33"/>
    <w:multiLevelType w:val="multilevel"/>
    <w:tmpl w:val="17B2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42CA"/>
    <w:multiLevelType w:val="multilevel"/>
    <w:tmpl w:val="9232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E95CEF"/>
    <w:multiLevelType w:val="hybridMultilevel"/>
    <w:tmpl w:val="F4B8D00A"/>
    <w:lvl w:ilvl="0" w:tplc="68F29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111747"/>
    <w:multiLevelType w:val="multilevel"/>
    <w:tmpl w:val="7ECE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978FA"/>
    <w:multiLevelType w:val="multilevel"/>
    <w:tmpl w:val="7D5A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E0788"/>
    <w:multiLevelType w:val="multilevel"/>
    <w:tmpl w:val="7D5A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2709A"/>
    <w:multiLevelType w:val="multilevel"/>
    <w:tmpl w:val="17B2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C40D6"/>
    <w:multiLevelType w:val="multilevel"/>
    <w:tmpl w:val="33C43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C42714C"/>
    <w:multiLevelType w:val="hybridMultilevel"/>
    <w:tmpl w:val="6C72D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891C51"/>
    <w:multiLevelType w:val="multilevel"/>
    <w:tmpl w:val="51CA13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ind w:left="2508" w:hanging="708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D0"/>
    <w:rsid w:val="00372B48"/>
    <w:rsid w:val="007569D0"/>
    <w:rsid w:val="00C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91AF"/>
  <w15:chartTrackingRefBased/>
  <w15:docId w15:val="{944D6100-C3A3-4CBD-A92F-18D9DFD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9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69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9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1408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2022-02-10T08:20:00Z</dcterms:created>
  <dcterms:modified xsi:type="dcterms:W3CDTF">2022-02-10T08:27:00Z</dcterms:modified>
</cp:coreProperties>
</file>